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3702060D">
      <w:bookmarkStart w:name="_GoBack" w:id="0"/>
      <w:bookmarkEnd w:id="0"/>
      <w:proofErr w:type="spellStart"/>
      <w:r w:rsidR="348F3073">
        <w:rPr/>
        <w:t>Archivos</w:t>
      </w:r>
      <w:proofErr w:type="spellEnd"/>
      <w:r w:rsidR="348F3073">
        <w:rPr/>
        <w:t xml:space="preserve"> de </w:t>
      </w:r>
      <w:proofErr w:type="spellStart"/>
      <w:r w:rsidR="348F3073">
        <w:rPr/>
        <w:t>modelaciones</w:t>
      </w:r>
      <w:proofErr w:type="spellEnd"/>
      <w:r w:rsidR="348F3073">
        <w:rPr/>
        <w:t xml:space="preserve"> AERMOD</w:t>
      </w:r>
    </w:p>
    <w:p w:rsidR="348F3073" w:rsidP="348F3073" w:rsidRDefault="348F3073" w14:paraId="3039735A" w14:textId="660A9276">
      <w:pPr>
        <w:pStyle w:val="Normal"/>
      </w:pPr>
      <w:proofErr w:type="spellStart"/>
      <w:r w:rsidR="348F3073">
        <w:rPr/>
        <w:t>Esta</w:t>
      </w:r>
      <w:proofErr w:type="spellEnd"/>
      <w:r w:rsidR="348F3073">
        <w:rPr/>
        <w:t xml:space="preserve"> </w:t>
      </w:r>
      <w:proofErr w:type="spellStart"/>
      <w:r w:rsidR="348F3073">
        <w:rPr/>
        <w:t>carpeta</w:t>
      </w:r>
      <w:proofErr w:type="spellEnd"/>
      <w:r w:rsidR="348F3073">
        <w:rPr/>
        <w:t xml:space="preserve"> </w:t>
      </w:r>
      <w:proofErr w:type="spellStart"/>
      <w:r w:rsidR="348F3073">
        <w:rPr/>
        <w:t>contiene</w:t>
      </w:r>
      <w:proofErr w:type="spellEnd"/>
      <w:r w:rsidR="348F3073">
        <w:rPr/>
        <w:t xml:space="preserve"> los </w:t>
      </w:r>
      <w:proofErr w:type="spellStart"/>
      <w:r w:rsidR="348F3073">
        <w:rPr/>
        <w:t>archivos</w:t>
      </w:r>
      <w:proofErr w:type="spellEnd"/>
      <w:r w:rsidR="348F3073">
        <w:rPr/>
        <w:t xml:space="preserve"> de </w:t>
      </w:r>
      <w:proofErr w:type="spellStart"/>
      <w:r w:rsidR="348F3073">
        <w:rPr/>
        <w:t>modelaciones</w:t>
      </w:r>
      <w:proofErr w:type="spellEnd"/>
      <w:r w:rsidR="348F3073">
        <w:rPr/>
        <w:t xml:space="preserve"> AERMOD </w:t>
      </w:r>
      <w:proofErr w:type="spellStart"/>
      <w:r w:rsidR="348F3073">
        <w:rPr/>
        <w:t>realizadas</w:t>
      </w:r>
      <w:proofErr w:type="spellEnd"/>
      <w:r w:rsidR="348F3073">
        <w:rPr/>
        <w:t xml:space="preserve"> en el </w:t>
      </w:r>
      <w:proofErr w:type="spellStart"/>
      <w:r w:rsidR="348F3073">
        <w:rPr/>
        <w:t>marco</w:t>
      </w:r>
      <w:proofErr w:type="spellEnd"/>
      <w:r w:rsidR="348F3073">
        <w:rPr/>
        <w:t xml:space="preserve"> del Informe DICTUC N° 1480697, </w:t>
      </w:r>
      <w:proofErr w:type="spellStart"/>
      <w:r w:rsidR="348F3073">
        <w:rPr/>
        <w:t>fecha</w:t>
      </w:r>
      <w:proofErr w:type="spellEnd"/>
      <w:r w:rsidR="348F3073">
        <w:rPr/>
        <w:t xml:space="preserve"> 11 de </w:t>
      </w:r>
      <w:proofErr w:type="spellStart"/>
      <w:r w:rsidR="348F3073">
        <w:rPr/>
        <w:t>junio</w:t>
      </w:r>
      <w:proofErr w:type="spellEnd"/>
      <w:r w:rsidR="348F3073">
        <w:rPr/>
        <w:t xml:space="preserve"> 2018.</w:t>
      </w:r>
    </w:p>
    <w:p w:rsidR="348F3073" w:rsidP="348F3073" w:rsidRDefault="348F3073" w14:paraId="207380EF" w14:textId="56F82FA7">
      <w:pPr>
        <w:pStyle w:val="Normal"/>
      </w:pPr>
      <w:r w:rsidR="348F3073">
        <w:rPr/>
        <w:t xml:space="preserve">Los </w:t>
      </w:r>
      <w:proofErr w:type="spellStart"/>
      <w:r w:rsidR="348F3073">
        <w:rPr/>
        <w:t>directorios</w:t>
      </w:r>
      <w:proofErr w:type="spellEnd"/>
      <w:r w:rsidR="348F3073">
        <w:rPr/>
        <w:t xml:space="preserve"> </w:t>
      </w:r>
      <w:proofErr w:type="spellStart"/>
      <w:r w:rsidR="348F3073">
        <w:rPr/>
        <w:t>tienen</w:t>
      </w:r>
      <w:proofErr w:type="spellEnd"/>
      <w:r w:rsidR="348F3073">
        <w:rPr/>
        <w:t xml:space="preserve"> los </w:t>
      </w:r>
      <w:proofErr w:type="spellStart"/>
      <w:r w:rsidR="348F3073">
        <w:rPr/>
        <w:t>siguientes</w:t>
      </w:r>
      <w:proofErr w:type="spellEnd"/>
      <w:r w:rsidR="348F3073">
        <w:rPr/>
        <w:t xml:space="preserve"> </w:t>
      </w:r>
      <w:proofErr w:type="spellStart"/>
      <w:r w:rsidR="348F3073">
        <w:rPr/>
        <w:t>nombres</w:t>
      </w:r>
      <w:proofErr w:type="spellEnd"/>
      <w:r w:rsidR="348F3073">
        <w:rPr/>
        <w:t>:</w:t>
      </w:r>
    </w:p>
    <w:p w:rsidR="348F3073" w:rsidP="348F3073" w:rsidRDefault="348F3073" w14:paraId="1B916AAB" w14:textId="5A6C4B4E">
      <w:pPr>
        <w:pStyle w:val="Normal"/>
      </w:pPr>
      <w:proofErr w:type="spellStart"/>
      <w:r w:rsidR="348F3073">
        <w:rPr/>
        <w:t>EIA_año_base_contaminante</w:t>
      </w:r>
      <w:proofErr w:type="spellEnd"/>
      <w:r w:rsidR="348F3073">
        <w:rPr/>
        <w:t xml:space="preserve">: para los </w:t>
      </w:r>
      <w:proofErr w:type="spellStart"/>
      <w:r w:rsidR="348F3073">
        <w:rPr/>
        <w:t>escenarios</w:t>
      </w:r>
      <w:proofErr w:type="spellEnd"/>
      <w:r w:rsidR="348F3073">
        <w:rPr/>
        <w:t xml:space="preserve"> base (</w:t>
      </w:r>
      <w:proofErr w:type="spellStart"/>
      <w:r w:rsidR="348F3073">
        <w:rPr/>
        <w:t>contaminante</w:t>
      </w:r>
      <w:proofErr w:type="spellEnd"/>
      <w:r w:rsidR="348F3073">
        <w:rPr/>
        <w:t>: MP10, SO2, NO2)</w:t>
      </w:r>
    </w:p>
    <w:p w:rsidR="348F3073" w:rsidP="348F3073" w:rsidRDefault="348F3073" w14:paraId="0A2AC629" w14:textId="1A4FD96F">
      <w:pPr>
        <w:pStyle w:val="Normal"/>
      </w:pPr>
      <w:r w:rsidR="348F3073">
        <w:rPr/>
        <w:t xml:space="preserve">EIA_año_contaminante_2: para los </w:t>
      </w:r>
      <w:proofErr w:type="spellStart"/>
      <w:r w:rsidR="348F3073">
        <w:rPr/>
        <w:t>escenarios</w:t>
      </w:r>
      <w:proofErr w:type="spellEnd"/>
      <w:r w:rsidR="348F3073">
        <w:rPr/>
        <w:t xml:space="preserve"> 2 (con </w:t>
      </w:r>
      <w:proofErr w:type="spellStart"/>
      <w:r w:rsidR="348F3073">
        <w:rPr/>
        <w:t>cambio</w:t>
      </w:r>
      <w:proofErr w:type="spellEnd"/>
      <w:r w:rsidR="348F3073">
        <w:rPr/>
        <w:t xml:space="preserve"> en </w:t>
      </w:r>
      <w:proofErr w:type="spellStart"/>
      <w:r w:rsidR="348F3073">
        <w:rPr/>
        <w:t>dimensiones</w:t>
      </w:r>
      <w:proofErr w:type="spellEnd"/>
      <w:r w:rsidR="348F3073">
        <w:rPr/>
        <w:t xml:space="preserve"> de las chimeneas)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dirty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6F13E435"/>
  <w15:docId w15:val="{fc180c18-621f-4773-99a1-60916bf26cd9}"/>
  <w:rsids>
    <w:rsidRoot w:val="6F13E435"/>
    <w:rsid w:val="348F3073"/>
    <w:rsid w:val="6F13E435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2018-08-07T01:51:44.4205042Z</dcterms:created>
  <dcterms:modified xsi:type="dcterms:W3CDTF">2018-08-07T01:54:47.5261902Z</dcterms:modified>
  <dc:creator>Hector Jorquera</dc:creator>
  <lastModifiedBy>Hector Jorquera</lastModifiedBy>
</coreProperties>
</file>